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A947E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A947E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A947E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194A8DFE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1E0D5E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="001E0D5E" w:rsidRPr="001E0D5E">
        <w:rPr>
          <w:rFonts w:ascii="Helvetica" w:hAnsi="Helvetica" w:cs="Courier New"/>
          <w:szCs w:val="22"/>
        </w:rPr>
        <w:t>250</w:t>
      </w:r>
      <w:r w:rsidRPr="001E0D5E">
        <w:rPr>
          <w:rFonts w:ascii="Helvetica" w:hAnsi="Helvetica" w:cs="Courier New"/>
          <w:szCs w:val="22"/>
        </w:rPr>
        <w:t>.000,00 € netto</w:t>
      </w:r>
      <w:r w:rsidRPr="009C2683">
        <w:rPr>
          <w:rFonts w:ascii="Helvetica" w:hAnsi="Helvetica" w:cs="Courier New"/>
          <w:szCs w:val="22"/>
        </w:rPr>
        <w:t xml:space="preserve">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9939A" w14:textId="77777777" w:rsidR="00A947EE" w:rsidRDefault="00A947EE" w:rsidP="00DD7759">
      <w:r>
        <w:separator/>
      </w:r>
    </w:p>
  </w:endnote>
  <w:endnote w:type="continuationSeparator" w:id="0">
    <w:p w14:paraId="60738129" w14:textId="77777777" w:rsidR="00A947EE" w:rsidRDefault="00A947EE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E747F" w14:textId="77777777" w:rsidR="00A947EE" w:rsidRDefault="00A947EE" w:rsidP="00DD7759">
      <w:r>
        <w:separator/>
      </w:r>
    </w:p>
  </w:footnote>
  <w:footnote w:type="continuationSeparator" w:id="0">
    <w:p w14:paraId="2C76BD3E" w14:textId="77777777" w:rsidR="00A947EE" w:rsidRDefault="00A947EE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CF"/>
    <w:rsid w:val="001735D3"/>
    <w:rsid w:val="00192BAE"/>
    <w:rsid w:val="001E0D5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9C2683"/>
    <w:rsid w:val="00A51BA7"/>
    <w:rsid w:val="00A947EE"/>
    <w:rsid w:val="00AA2A7C"/>
    <w:rsid w:val="00BA781F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047B5B"/>
    <w:rsid w:val="00441BDA"/>
    <w:rsid w:val="009D6FFB"/>
    <w:rsid w:val="00D27AE1"/>
    <w:rsid w:val="00D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2026-05-11T14:36:00Z</dcterms:created>
  <dcterms:modified xsi:type="dcterms:W3CDTF">2026-05-11T14:36:00Z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